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9B3" w:rsidRDefault="00F969B3" w:rsidP="00F969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0" w:line="240" w:lineRule="auto"/>
        <w:rPr>
          <w:rFonts w:ascii="Museo Slab 500" w:eastAsia="Museo Slab 500" w:hAnsi="Museo Slab 500" w:cs="Museo Slab 500"/>
          <w:color w:val="002060"/>
          <w:sz w:val="19"/>
          <w:szCs w:val="19"/>
        </w:rPr>
      </w:pPr>
      <w:bookmarkStart w:id="0" w:name="_heading=h.elbezcgpvo1n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0A546C4" wp14:editId="6F98A517">
                <wp:simplePos x="0" y="0"/>
                <wp:positionH relativeFrom="column">
                  <wp:posOffset>1133475</wp:posOffset>
                </wp:positionH>
                <wp:positionV relativeFrom="paragraph">
                  <wp:posOffset>45720</wp:posOffset>
                </wp:positionV>
                <wp:extent cx="6979920" cy="731520"/>
                <wp:effectExtent l="0" t="0" r="0" b="0"/>
                <wp:wrapSquare wrapText="bothSides" distT="45720" distB="4572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4140" y="3452340"/>
                          <a:ext cx="69037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69B3" w:rsidRPr="00D75A21" w:rsidRDefault="00F969B3" w:rsidP="00F969B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385623" w:themeColor="accent6" w:themeShade="80"/>
                              </w:rPr>
                            </w:pPr>
                            <w:r w:rsidRPr="00D75A21">
                              <w:rPr>
                                <w:rFonts w:ascii="Sketch Block" w:eastAsia="Sketch Block" w:hAnsi="Sketch Block" w:cs="Sketch Block"/>
                                <w:color w:val="385623" w:themeColor="accent6" w:themeShade="80"/>
                                <w:sz w:val="50"/>
                              </w:rPr>
                              <w:t>EYFS Music Progression Map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546C4" id="Rectangle 9" o:spid="_x0000_s1026" style="position:absolute;margin-left:89.25pt;margin-top:3.6pt;width:549.6pt;height:57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" strokecolor="#002060" strokeweight="6pt">
                <v:stroke startarrowwidth="narrow" startarrowlength="short" endarrowwidth="narrow" endarrowlength="short"/>
                <v:textbox inset="2.53958mm,1.2694mm,2.53958mm,1.2694mm">
                  <w:txbxContent>
                    <w:p w:rsidR="00F969B3" w:rsidRPr="00D75A21" w:rsidRDefault="00F969B3" w:rsidP="00F969B3">
                      <w:pPr>
                        <w:spacing w:line="258" w:lineRule="auto"/>
                        <w:jc w:val="center"/>
                        <w:textDirection w:val="btLr"/>
                        <w:rPr>
                          <w:color w:val="385623" w:themeColor="accent6" w:themeShade="80"/>
                        </w:rPr>
                      </w:pPr>
                      <w:r w:rsidRPr="00D75A21">
                        <w:rPr>
                          <w:rFonts w:ascii="Sketch Block" w:eastAsia="Sketch Block" w:hAnsi="Sketch Block" w:cs="Sketch Block"/>
                          <w:color w:val="385623" w:themeColor="accent6" w:themeShade="80"/>
                          <w:sz w:val="50"/>
                        </w:rPr>
                        <w:t>EYFS Music Progression Map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969B3" w:rsidRDefault="00F969B3" w:rsidP="00F969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0" w:line="240" w:lineRule="auto"/>
        <w:rPr>
          <w:rFonts w:ascii="Museo Slab 500" w:eastAsia="Museo Slab 500" w:hAnsi="Museo Slab 500" w:cs="Museo Slab 500"/>
          <w:color w:val="002060"/>
          <w:sz w:val="19"/>
          <w:szCs w:val="19"/>
        </w:rPr>
      </w:pPr>
      <w:bookmarkStart w:id="1" w:name="_heading=h.fsa7g4hddhpx" w:colFirst="0" w:colLast="0"/>
      <w:bookmarkEnd w:id="1"/>
    </w:p>
    <w:p w:rsidR="00F969B3" w:rsidRDefault="00F969B3" w:rsidP="00F969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0" w:line="240" w:lineRule="auto"/>
        <w:rPr>
          <w:rFonts w:ascii="Museo Slab 500" w:eastAsia="Museo Slab 500" w:hAnsi="Museo Slab 500" w:cs="Museo Slab 500"/>
          <w:color w:val="002060"/>
          <w:sz w:val="19"/>
          <w:szCs w:val="19"/>
        </w:rPr>
      </w:pPr>
      <w:bookmarkStart w:id="2" w:name="_heading=h.gjdgxs" w:colFirst="0" w:colLast="0"/>
      <w:bookmarkEnd w:id="2"/>
    </w:p>
    <w:p w:rsidR="00F969B3" w:rsidRDefault="00F969B3" w:rsidP="00F969B3">
      <w:pPr>
        <w:rPr>
          <w:rFonts w:ascii="Museo Slab 500" w:eastAsia="Museo Slab 500" w:hAnsi="Museo Slab 500" w:cs="Museo Slab 500"/>
          <w:sz w:val="18"/>
          <w:szCs w:val="18"/>
        </w:rPr>
      </w:pPr>
    </w:p>
    <w:tbl>
      <w:tblPr>
        <w:tblW w:w="16017" w:type="dxa"/>
        <w:tblInd w:w="-719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85"/>
        <w:gridCol w:w="4819"/>
        <w:gridCol w:w="2126"/>
        <w:gridCol w:w="1701"/>
        <w:gridCol w:w="3969"/>
      </w:tblGrid>
      <w:tr w:rsidR="00F969B3" w:rsidTr="001F56E9">
        <w:trPr>
          <w:trHeight w:val="386"/>
        </w:trPr>
        <w:tc>
          <w:tcPr>
            <w:tcW w:w="1418" w:type="dxa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15" w:right="90"/>
              <w:rPr>
                <w:b/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>Age Range</w:t>
            </w:r>
          </w:p>
        </w:tc>
        <w:tc>
          <w:tcPr>
            <w:tcW w:w="1985" w:type="dxa"/>
            <w:tcBorders>
              <w:top w:val="single" w:sz="8" w:space="0" w:color="00743A"/>
            </w:tcBorders>
            <w:shd w:val="clear" w:color="auto" w:fill="FFC000"/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22"/>
              <w:rPr>
                <w:b/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 xml:space="preserve">Area of learning/Aspect </w:t>
            </w:r>
          </w:p>
        </w:tc>
        <w:tc>
          <w:tcPr>
            <w:tcW w:w="4819" w:type="dxa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111"/>
              <w:rPr>
                <w:b/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 xml:space="preserve">EYFS progression/Outcomes </w:t>
            </w:r>
          </w:p>
        </w:tc>
        <w:tc>
          <w:tcPr>
            <w:tcW w:w="2126" w:type="dxa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111"/>
              <w:rPr>
                <w:b/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 xml:space="preserve">COEL Links </w:t>
            </w:r>
          </w:p>
        </w:tc>
        <w:tc>
          <w:tcPr>
            <w:tcW w:w="1701" w:type="dxa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111"/>
              <w:rPr>
                <w:b/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 xml:space="preserve">Vocabulary </w:t>
            </w:r>
          </w:p>
        </w:tc>
        <w:tc>
          <w:tcPr>
            <w:tcW w:w="3969" w:type="dxa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111"/>
              <w:rPr>
                <w:b/>
                <w:color w:val="44546A"/>
                <w:sz w:val="20"/>
                <w:szCs w:val="20"/>
              </w:rPr>
            </w:pPr>
            <w:r>
              <w:rPr>
                <w:b/>
                <w:color w:val="44546A"/>
                <w:sz w:val="20"/>
                <w:szCs w:val="20"/>
              </w:rPr>
              <w:t>Key Knowledge</w:t>
            </w:r>
          </w:p>
        </w:tc>
      </w:tr>
      <w:tr w:rsidR="00F969B3" w:rsidTr="001F56E9">
        <w:trPr>
          <w:trHeight w:val="386"/>
        </w:trPr>
        <w:tc>
          <w:tcPr>
            <w:tcW w:w="1418" w:type="dxa"/>
            <w:vMerge w:val="restart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15" w:right="90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Three and Four-Year-Olds</w:t>
            </w:r>
          </w:p>
        </w:tc>
        <w:tc>
          <w:tcPr>
            <w:tcW w:w="1985" w:type="dxa"/>
            <w:tcBorders>
              <w:top w:val="single" w:sz="8" w:space="0" w:color="00743A"/>
            </w:tcBorders>
            <w:shd w:val="clear" w:color="auto" w:fill="FFC000"/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2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Communication and Language</w:t>
            </w:r>
          </w:p>
        </w:tc>
        <w:tc>
          <w:tcPr>
            <w:tcW w:w="4819" w:type="dxa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Sing a large repertoire of songs.</w:t>
            </w:r>
          </w:p>
        </w:tc>
        <w:tc>
          <w:tcPr>
            <w:tcW w:w="2126" w:type="dxa"/>
            <w:vMerge w:val="restart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360" w:right="324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Showing a curiosity about objects, events and people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360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Finding ways to solve problems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360" w:right="299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Making links and noticing patterns in their experience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360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Making predictions</w:t>
            </w:r>
          </w:p>
        </w:tc>
        <w:tc>
          <w:tcPr>
            <w:tcW w:w="1701" w:type="dxa"/>
            <w:vMerge w:val="restart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Sing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Songs 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Tune 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Sound 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Repeat 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Shaking 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Banging 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Instrument 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Loud </w:t>
            </w:r>
          </w:p>
          <w:p w:rsidR="00F969B3" w:rsidRDefault="00F969B3" w:rsidP="001F56E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Quiet </w:t>
            </w:r>
          </w:p>
        </w:tc>
        <w:tc>
          <w:tcPr>
            <w:tcW w:w="3969" w:type="dxa"/>
            <w:vMerge w:val="restart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68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I know how to sing a large repertoire of songs.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right="235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To know many rhymes, be able to talk about familiar books, and be able to tell a long story.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I know how to listen with increased attention to sounds.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To know ways of responding to what they have heard, expressing their thoughts and feelings.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111"/>
              <w:rPr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ind w:right="203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I know to how to repeat, recall and sing entire songs. 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ind w:left="105" w:right="203" w:hanging="171"/>
              <w:rPr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ind w:right="203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I know how copy a pitch as sung by another person. (‘pitch match’).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right="34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I know how to sing the melodic shape (moving melody, such as up and down, down and up) of familiar songs.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Create their own songs or improvise a song around one they know.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282" w:hanging="171"/>
              <w:rPr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Play instruments with increasing control to express their feelings and ideas.</w:t>
            </w:r>
          </w:p>
        </w:tc>
      </w:tr>
      <w:tr w:rsidR="00F969B3" w:rsidTr="001F56E9">
        <w:trPr>
          <w:trHeight w:val="616"/>
        </w:trPr>
        <w:tc>
          <w:tcPr>
            <w:tcW w:w="1418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C000"/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2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Physical Development</w:t>
            </w:r>
          </w:p>
        </w:tc>
        <w:tc>
          <w:tcPr>
            <w:tcW w:w="4819" w:type="dxa"/>
          </w:tcPr>
          <w:p w:rsidR="00F969B3" w:rsidRDefault="00F969B3" w:rsidP="001F56E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Use large-muscle movements to wave flags and streamers,</w:t>
            </w:r>
          </w:p>
          <w:p w:rsidR="00F969B3" w:rsidRDefault="00F969B3" w:rsidP="001F56E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paint and make marks.</w:t>
            </w:r>
          </w:p>
        </w:tc>
        <w:tc>
          <w:tcPr>
            <w:tcW w:w="2126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</w:tr>
      <w:tr w:rsidR="00F969B3" w:rsidTr="001F56E9">
        <w:trPr>
          <w:trHeight w:val="3414"/>
        </w:trPr>
        <w:tc>
          <w:tcPr>
            <w:tcW w:w="1418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00743A"/>
            </w:tcBorders>
            <w:shd w:val="clear" w:color="auto" w:fill="FFC000"/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2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Expressive Arts and Design</w:t>
            </w:r>
          </w:p>
        </w:tc>
        <w:tc>
          <w:tcPr>
            <w:tcW w:w="4819" w:type="dxa"/>
            <w:tcBorders>
              <w:bottom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Listen with increased attention to sounds.</w:t>
            </w:r>
          </w:p>
          <w:p w:rsidR="00F969B3" w:rsidRDefault="00F969B3" w:rsidP="001F5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71" w:after="0"/>
              <w:ind w:right="33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Respond to what they have heard, expressing their thoughts and feelings.</w:t>
            </w:r>
          </w:p>
          <w:p w:rsidR="00F969B3" w:rsidRDefault="00F969B3" w:rsidP="001F5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5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Remember and sing entire songs.</w:t>
            </w:r>
          </w:p>
          <w:p w:rsidR="00F969B3" w:rsidRDefault="00F969B3" w:rsidP="001F5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71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Sing the pitch of a tone sung by another person (‘pitch match’).</w:t>
            </w:r>
          </w:p>
          <w:p w:rsidR="00F969B3" w:rsidRDefault="00F969B3" w:rsidP="001F5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71" w:after="0"/>
              <w:ind w:right="94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Sing the melodic shape (moving melody, such as up and down, down and up) of familiar songs.</w:t>
            </w:r>
          </w:p>
          <w:p w:rsidR="00F969B3" w:rsidRDefault="00F969B3" w:rsidP="001F5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52" w:after="0"/>
              <w:ind w:right="689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Create their own songs, or improvise a song around one they know.</w:t>
            </w:r>
          </w:p>
          <w:p w:rsidR="00F969B3" w:rsidRDefault="00F969B3" w:rsidP="001F56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Play instruments with increasing control to express their feelings and ideas.</w:t>
            </w:r>
          </w:p>
        </w:tc>
        <w:tc>
          <w:tcPr>
            <w:tcW w:w="2126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</w:tr>
      <w:tr w:rsidR="00F969B3" w:rsidTr="001F56E9">
        <w:trPr>
          <w:trHeight w:val="922"/>
        </w:trPr>
        <w:tc>
          <w:tcPr>
            <w:tcW w:w="1418" w:type="dxa"/>
            <w:vMerge w:val="restart"/>
            <w:tcBorders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15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lastRenderedPageBreak/>
              <w:t>Reception</w:t>
            </w:r>
          </w:p>
        </w:tc>
        <w:tc>
          <w:tcPr>
            <w:tcW w:w="1985" w:type="dxa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FFC000"/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2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Communication and Language</w:t>
            </w:r>
          </w:p>
        </w:tc>
        <w:tc>
          <w:tcPr>
            <w:tcW w:w="4819" w:type="dxa"/>
            <w:tcBorders>
              <w:top w:val="single" w:sz="8" w:space="0" w:color="00743A"/>
              <w:left w:val="single" w:sz="8" w:space="0" w:color="00743A"/>
              <w:bottom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Listen carefully to rhymes and songs, paying attention to how they sound.</w:t>
            </w:r>
          </w:p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Learn rhymes, poems and songs.</w:t>
            </w:r>
          </w:p>
        </w:tc>
        <w:tc>
          <w:tcPr>
            <w:tcW w:w="2126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743A"/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tapping </w:t>
            </w:r>
          </w:p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blowing</w:t>
            </w:r>
          </w:p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clapping</w:t>
            </w:r>
          </w:p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sound</w:t>
            </w:r>
          </w:p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low</w:t>
            </w:r>
          </w:p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high</w:t>
            </w:r>
          </w:p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copy </w:t>
            </w:r>
          </w:p>
          <w:p w:rsidR="00F969B3" w:rsidRDefault="00F969B3" w:rsidP="001F56E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beat</w:t>
            </w:r>
          </w:p>
        </w:tc>
        <w:tc>
          <w:tcPr>
            <w:tcW w:w="3969" w:type="dxa"/>
            <w:vMerge w:val="restart"/>
            <w:tcBorders>
              <w:top w:val="single" w:sz="8" w:space="0" w:color="00743A"/>
              <w:left w:val="single" w:sz="8" w:space="0" w:color="00743A"/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right="147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To know how to actively listen carefully to rhymes and songs, paying attention to how they sound.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right="31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To Learn rhymes, poems and songs.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To know how to listen attentively, move to and talk about music, expressing their feelings and responses.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right="12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To know how to watch and talk about dance and performance art, expressing their feelings and responses.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240" w:lineRule="auto"/>
              <w:ind w:left="282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To learn how to Sing in a group or on their own, increasingly matching   the pitch and following the melody.</w:t>
            </w:r>
          </w:p>
          <w:p w:rsidR="00F969B3" w:rsidRDefault="00F969B3" w:rsidP="001F56E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/>
              <w:ind w:right="20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To know how to </w:t>
            </w:r>
            <w:proofErr w:type="gramStart"/>
            <w:r>
              <w:rPr>
                <w:color w:val="44546A"/>
                <w:sz w:val="20"/>
                <w:szCs w:val="20"/>
              </w:rPr>
              <w:t>music</w:t>
            </w:r>
            <w:proofErr w:type="gramEnd"/>
            <w:r>
              <w:rPr>
                <w:color w:val="44546A"/>
                <w:sz w:val="20"/>
                <w:szCs w:val="20"/>
              </w:rPr>
              <w:t xml:space="preserve"> make and dance, performing solo or in groups.</w:t>
            </w:r>
          </w:p>
        </w:tc>
      </w:tr>
      <w:tr w:rsidR="00F969B3" w:rsidTr="001F56E9">
        <w:trPr>
          <w:trHeight w:val="351"/>
        </w:trPr>
        <w:tc>
          <w:tcPr>
            <w:tcW w:w="1418" w:type="dxa"/>
            <w:vMerge/>
            <w:tcBorders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FFC000"/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2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Physical Development</w:t>
            </w:r>
          </w:p>
        </w:tc>
        <w:tc>
          <w:tcPr>
            <w:tcW w:w="4819" w:type="dxa"/>
            <w:tcBorders>
              <w:top w:val="single" w:sz="8" w:space="0" w:color="00743A"/>
              <w:left w:val="single" w:sz="8" w:space="0" w:color="00743A"/>
              <w:bottom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58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Combine different movements with ease and fluency.</w:t>
            </w:r>
          </w:p>
        </w:tc>
        <w:tc>
          <w:tcPr>
            <w:tcW w:w="2126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743A"/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743A"/>
              <w:left w:val="single" w:sz="8" w:space="0" w:color="00743A"/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</w:tr>
      <w:tr w:rsidR="00F969B3" w:rsidTr="001F56E9">
        <w:trPr>
          <w:trHeight w:val="3216"/>
        </w:trPr>
        <w:tc>
          <w:tcPr>
            <w:tcW w:w="1418" w:type="dxa"/>
            <w:vMerge/>
            <w:tcBorders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743A"/>
            </w:tcBorders>
            <w:shd w:val="clear" w:color="auto" w:fill="FFC000"/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2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Expressive Arts and Design</w:t>
            </w:r>
          </w:p>
        </w:tc>
        <w:tc>
          <w:tcPr>
            <w:tcW w:w="4819" w:type="dxa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Explore, use and refine a variety of artistic effects to express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28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their ideas and feelings.</w:t>
            </w:r>
          </w:p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71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Return to and build on their previous learning, refining ideas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28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and developing their ability to represent them.</w:t>
            </w:r>
          </w:p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71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Create collaboratively, sharing ideas, resources and skills.</w:t>
            </w:r>
          </w:p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71" w:after="0"/>
              <w:ind w:right="353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Listen attentively, move to and talk about music, expressing their feelings and responses.</w:t>
            </w:r>
          </w:p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52" w:after="0"/>
              <w:ind w:right="93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Sing in a group or on their own, increasingly matching the pitch and following the melody.</w:t>
            </w:r>
          </w:p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Explore and engage in music making and dance, performing solo or in groups.</w:t>
            </w:r>
          </w:p>
        </w:tc>
        <w:tc>
          <w:tcPr>
            <w:tcW w:w="2126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743A"/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00743A"/>
              <w:left w:val="single" w:sz="8" w:space="0" w:color="00743A"/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</w:tr>
      <w:tr w:rsidR="00F969B3" w:rsidTr="001F56E9">
        <w:trPr>
          <w:trHeight w:val="3216"/>
        </w:trPr>
        <w:tc>
          <w:tcPr>
            <w:tcW w:w="1418" w:type="dxa"/>
            <w:tcBorders>
              <w:top w:val="nil"/>
            </w:tcBorders>
          </w:tcPr>
          <w:p w:rsidR="00F969B3" w:rsidRDefault="00F969B3" w:rsidP="001F56E9">
            <w:pPr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ELG</w:t>
            </w:r>
          </w:p>
        </w:tc>
        <w:tc>
          <w:tcPr>
            <w:tcW w:w="1985" w:type="dxa"/>
            <w:tcBorders>
              <w:top w:val="single" w:sz="8" w:space="0" w:color="00743A"/>
            </w:tcBorders>
            <w:shd w:val="clear" w:color="auto" w:fill="FFC000"/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13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Expressive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Arts and Design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22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Being Imaginative and Expressive</w:t>
            </w:r>
          </w:p>
        </w:tc>
        <w:tc>
          <w:tcPr>
            <w:tcW w:w="4819" w:type="dxa"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Sing a range of well-known nursery rhymes and songs.</w:t>
            </w:r>
          </w:p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Perform songs, rhymes, poems and stories with others, and (when appropriate) try to move in time with music.</w:t>
            </w:r>
          </w:p>
        </w:tc>
        <w:tc>
          <w:tcPr>
            <w:tcW w:w="2126" w:type="dxa"/>
            <w:vMerge/>
            <w:tcBorders>
              <w:top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44546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282"/>
              <w:rPr>
                <w:color w:val="44546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8" w:space="0" w:color="00743A"/>
              <w:right w:val="single" w:sz="8" w:space="0" w:color="00743A"/>
            </w:tcBorders>
          </w:tcPr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left="171" w:right="193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>To know how to sing a range of well-known nursery rhymes and songs.</w:t>
            </w:r>
          </w:p>
          <w:p w:rsidR="00F969B3" w:rsidRDefault="00F969B3" w:rsidP="001F5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171" w:hanging="171"/>
              <w:rPr>
                <w:b/>
                <w:color w:val="44546A"/>
                <w:sz w:val="20"/>
                <w:szCs w:val="20"/>
              </w:rPr>
            </w:pPr>
          </w:p>
          <w:p w:rsidR="00F969B3" w:rsidRDefault="00F969B3" w:rsidP="001F56E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63" w:after="0" w:line="240" w:lineRule="auto"/>
              <w:ind w:left="171"/>
              <w:rPr>
                <w:color w:val="44546A"/>
                <w:sz w:val="20"/>
                <w:szCs w:val="20"/>
              </w:rPr>
            </w:pPr>
            <w:r>
              <w:rPr>
                <w:color w:val="44546A"/>
                <w:sz w:val="20"/>
                <w:szCs w:val="20"/>
              </w:rPr>
              <w:t xml:space="preserve">To know how to perform songs, rhymes, poems and stories with others, and – when appropriate – try to </w:t>
            </w:r>
            <w:proofErr w:type="gramStart"/>
            <w:r>
              <w:rPr>
                <w:color w:val="44546A"/>
                <w:sz w:val="20"/>
                <w:szCs w:val="20"/>
              </w:rPr>
              <w:t>move  in</w:t>
            </w:r>
            <w:proofErr w:type="gramEnd"/>
            <w:r>
              <w:rPr>
                <w:color w:val="44546A"/>
                <w:sz w:val="20"/>
                <w:szCs w:val="20"/>
              </w:rPr>
              <w:t xml:space="preserve"> time with music.</w:t>
            </w:r>
          </w:p>
        </w:tc>
      </w:tr>
    </w:tbl>
    <w:p w:rsidR="00F969B3" w:rsidRDefault="00F969B3" w:rsidP="00F969B3">
      <w:pPr>
        <w:rPr>
          <w:rFonts w:ascii="Museo Slab 500" w:eastAsia="Museo Slab 500" w:hAnsi="Museo Slab 500" w:cs="Museo Slab 500"/>
          <w:sz w:val="18"/>
          <w:szCs w:val="18"/>
        </w:rPr>
      </w:pPr>
    </w:p>
    <w:p w:rsidR="00F969B3" w:rsidRDefault="00F969B3" w:rsidP="00F969B3">
      <w:pPr>
        <w:rPr>
          <w:rFonts w:ascii="Museo Slab 500" w:eastAsia="Museo Slab 500" w:hAnsi="Museo Slab 500" w:cs="Museo Slab 500"/>
          <w:sz w:val="18"/>
          <w:szCs w:val="18"/>
        </w:rPr>
        <w:sectPr w:rsidR="00F969B3">
          <w:footerReference w:type="default" r:id="rId5"/>
          <w:pgSz w:w="16840" w:h="11910" w:orient="landscape"/>
          <w:pgMar w:top="460" w:right="540" w:bottom="140" w:left="1180" w:header="720" w:footer="981" w:gutter="0"/>
          <w:pgNumType w:start="1"/>
          <w:cols w:space="720"/>
        </w:sectPr>
      </w:pPr>
    </w:p>
    <w:p w:rsidR="007F53BD" w:rsidRDefault="007F53BD">
      <w:bookmarkStart w:id="3" w:name="_GoBack"/>
      <w:bookmarkEnd w:id="3"/>
    </w:p>
    <w:sectPr w:rsidR="007F5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Calibri"/>
    <w:charset w:val="00"/>
    <w:family w:val="auto"/>
    <w:pitch w:val="default"/>
  </w:font>
  <w:font w:name="Sketch Blo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5F" w:rsidRDefault="00F969B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Roboto" w:eastAsia="Roboto" w:hAnsi="Roboto" w:cs="Roboto"/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467"/>
    <w:multiLevelType w:val="multilevel"/>
    <w:tmpl w:val="49966BE8"/>
    <w:lvl w:ilvl="0">
      <w:numFmt w:val="bullet"/>
      <w:lvlText w:val="•"/>
      <w:lvlJc w:val="left"/>
      <w:pPr>
        <w:ind w:left="282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1" w15:restartNumberingAfterBreak="0">
    <w:nsid w:val="19A21915"/>
    <w:multiLevelType w:val="multilevel"/>
    <w:tmpl w:val="D14AC41C"/>
    <w:lvl w:ilvl="0">
      <w:numFmt w:val="bullet"/>
      <w:lvlText w:val="•"/>
      <w:lvlJc w:val="left"/>
      <w:pPr>
        <w:ind w:left="282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2" w15:restartNumberingAfterBreak="0">
    <w:nsid w:val="1F9E26BD"/>
    <w:multiLevelType w:val="multilevel"/>
    <w:tmpl w:val="99C47044"/>
    <w:lvl w:ilvl="0">
      <w:numFmt w:val="bullet"/>
      <w:lvlText w:val="•"/>
      <w:lvlJc w:val="left"/>
      <w:pPr>
        <w:ind w:left="282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3" w15:restartNumberingAfterBreak="0">
    <w:nsid w:val="21057D59"/>
    <w:multiLevelType w:val="multilevel"/>
    <w:tmpl w:val="02E67F10"/>
    <w:lvl w:ilvl="0">
      <w:numFmt w:val="bullet"/>
      <w:lvlText w:val="•"/>
      <w:lvlJc w:val="left"/>
      <w:pPr>
        <w:ind w:left="282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4" w15:restartNumberingAfterBreak="0">
    <w:nsid w:val="227929E6"/>
    <w:multiLevelType w:val="multilevel"/>
    <w:tmpl w:val="4F82AA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487C70"/>
    <w:multiLevelType w:val="multilevel"/>
    <w:tmpl w:val="2C62F380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numFmt w:val="bullet"/>
      <w:lvlText w:val="•"/>
      <w:lvlJc w:val="left"/>
      <w:pPr>
        <w:ind w:left="833" w:hanging="171"/>
      </w:pPr>
    </w:lvl>
    <w:lvl w:ilvl="2">
      <w:numFmt w:val="bullet"/>
      <w:lvlText w:val="•"/>
      <w:lvlJc w:val="left"/>
      <w:pPr>
        <w:ind w:left="1387" w:hanging="171"/>
      </w:pPr>
    </w:lvl>
    <w:lvl w:ilvl="3">
      <w:numFmt w:val="bullet"/>
      <w:lvlText w:val="•"/>
      <w:lvlJc w:val="left"/>
      <w:pPr>
        <w:ind w:left="1941" w:hanging="171"/>
      </w:pPr>
    </w:lvl>
    <w:lvl w:ilvl="4">
      <w:numFmt w:val="bullet"/>
      <w:lvlText w:val="•"/>
      <w:lvlJc w:val="left"/>
      <w:pPr>
        <w:ind w:left="2495" w:hanging="171"/>
      </w:pPr>
    </w:lvl>
    <w:lvl w:ilvl="5">
      <w:numFmt w:val="bullet"/>
      <w:lvlText w:val="•"/>
      <w:lvlJc w:val="left"/>
      <w:pPr>
        <w:ind w:left="3049" w:hanging="171"/>
      </w:pPr>
    </w:lvl>
    <w:lvl w:ilvl="6">
      <w:numFmt w:val="bullet"/>
      <w:lvlText w:val="•"/>
      <w:lvlJc w:val="left"/>
      <w:pPr>
        <w:ind w:left="3603" w:hanging="171"/>
      </w:pPr>
    </w:lvl>
    <w:lvl w:ilvl="7">
      <w:numFmt w:val="bullet"/>
      <w:lvlText w:val="•"/>
      <w:lvlJc w:val="left"/>
      <w:pPr>
        <w:ind w:left="4157" w:hanging="171"/>
      </w:pPr>
    </w:lvl>
    <w:lvl w:ilvl="8">
      <w:numFmt w:val="bullet"/>
      <w:lvlText w:val="•"/>
      <w:lvlJc w:val="left"/>
      <w:pPr>
        <w:ind w:left="4711" w:hanging="171"/>
      </w:pPr>
    </w:lvl>
  </w:abstractNum>
  <w:abstractNum w:abstractNumId="6" w15:restartNumberingAfterBreak="0">
    <w:nsid w:val="4B6118DE"/>
    <w:multiLevelType w:val="multilevel"/>
    <w:tmpl w:val="5F8CF3F2"/>
    <w:lvl w:ilvl="0">
      <w:numFmt w:val="bullet"/>
      <w:lvlText w:val="•"/>
      <w:lvlJc w:val="left"/>
      <w:pPr>
        <w:ind w:left="282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7" w15:restartNumberingAfterBreak="0">
    <w:nsid w:val="68073367"/>
    <w:multiLevelType w:val="multilevel"/>
    <w:tmpl w:val="4D4A9158"/>
    <w:lvl w:ilvl="0">
      <w:numFmt w:val="bullet"/>
      <w:lvlText w:val="•"/>
      <w:lvlJc w:val="left"/>
      <w:pPr>
        <w:ind w:left="171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start w:val="1"/>
      <w:numFmt w:val="bullet"/>
      <w:lvlText w:val="o"/>
      <w:lvlJc w:val="left"/>
      <w:pPr>
        <w:ind w:left="13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8D096B"/>
    <w:multiLevelType w:val="multilevel"/>
    <w:tmpl w:val="09B84A54"/>
    <w:lvl w:ilvl="0">
      <w:numFmt w:val="bullet"/>
      <w:lvlText w:val="•"/>
      <w:lvlJc w:val="left"/>
      <w:pPr>
        <w:ind w:left="282" w:hanging="171"/>
      </w:pPr>
      <w:rPr>
        <w:rFonts w:ascii="Roboto" w:eastAsia="Roboto" w:hAnsi="Roboto" w:cs="Roboto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9" w15:restartNumberingAfterBreak="0">
    <w:nsid w:val="7CBA2EAC"/>
    <w:multiLevelType w:val="multilevel"/>
    <w:tmpl w:val="7396B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B3"/>
    <w:rsid w:val="007F53BD"/>
    <w:rsid w:val="009C31E8"/>
    <w:rsid w:val="00F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880B7-2CC5-4FEB-A848-6A3F88C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9B3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347CC-C55A-4CED-8E17-A52C1023F889}"/>
</file>

<file path=customXml/itemProps2.xml><?xml version="1.0" encoding="utf-8"?>
<ds:datastoreItem xmlns:ds="http://schemas.openxmlformats.org/officeDocument/2006/customXml" ds:itemID="{9D3D4A00-52A1-41DE-B753-C10855D37CC2}"/>
</file>

<file path=customXml/itemProps3.xml><?xml version="1.0" encoding="utf-8"?>
<ds:datastoreItem xmlns:ds="http://schemas.openxmlformats.org/officeDocument/2006/customXml" ds:itemID="{EE6B633C-4C1A-44EE-AD8B-C1B76267D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Pankhurst</dc:creator>
  <cp:keywords/>
  <dc:description/>
  <cp:lastModifiedBy>R Pankhurst</cp:lastModifiedBy>
  <cp:revision>1</cp:revision>
  <dcterms:created xsi:type="dcterms:W3CDTF">2024-02-06T10:51:00Z</dcterms:created>
  <dcterms:modified xsi:type="dcterms:W3CDTF">2024-02-06T10:52:00Z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